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86" w:rsidRPr="0051554C" w:rsidRDefault="005F05A3" w:rsidP="005F05A3">
      <w:pPr>
        <w:spacing w:after="0" w:line="240" w:lineRule="auto"/>
        <w:ind w:firstLine="709"/>
        <w:jc w:val="right"/>
        <w:rPr>
          <w:u w:val="none"/>
          <w:lang w:val="ru-RU"/>
        </w:rPr>
      </w:pPr>
      <w:bookmarkStart w:id="0" w:name="_GoBack"/>
      <w:bookmarkEnd w:id="0"/>
      <w:r>
        <w:rPr>
          <w:u w:val="none"/>
          <w:lang w:val="ru-RU"/>
        </w:rPr>
        <w:t>Проект</w:t>
      </w:r>
    </w:p>
    <w:p w:rsidR="007B4486" w:rsidRPr="005F05A3" w:rsidRDefault="007B4486" w:rsidP="005F05A3">
      <w:pPr>
        <w:spacing w:after="0" w:line="240" w:lineRule="auto"/>
        <w:ind w:firstLine="709"/>
        <w:jc w:val="center"/>
        <w:rPr>
          <w:b/>
          <w:i/>
          <w:u w:val="none"/>
          <w:lang w:val="ru-RU"/>
        </w:rPr>
      </w:pPr>
    </w:p>
    <w:p w:rsidR="005F05A3" w:rsidRPr="005F05A3" w:rsidRDefault="005F05A3" w:rsidP="005F05A3">
      <w:pPr>
        <w:spacing w:after="0" w:line="240" w:lineRule="auto"/>
        <w:ind w:firstLine="709"/>
        <w:jc w:val="center"/>
        <w:rPr>
          <w:b/>
          <w:i/>
          <w:u w:val="none"/>
          <w:lang w:val="ru-RU"/>
        </w:rPr>
      </w:pPr>
    </w:p>
    <w:p w:rsidR="007B4486" w:rsidRDefault="007B4486" w:rsidP="005F05A3">
      <w:pPr>
        <w:spacing w:after="0" w:line="240" w:lineRule="auto"/>
        <w:ind w:firstLine="709"/>
        <w:jc w:val="center"/>
        <w:rPr>
          <w:b/>
          <w:u w:val="none"/>
          <w:lang w:val="ru-RU"/>
        </w:rPr>
      </w:pPr>
      <w:r>
        <w:rPr>
          <w:b/>
          <w:u w:val="none"/>
          <w:lang w:val="ru-RU"/>
        </w:rPr>
        <w:t>Постановление Кабинета Министров Кыргызской Республики</w:t>
      </w:r>
    </w:p>
    <w:p w:rsidR="007B4486" w:rsidRDefault="007B4486" w:rsidP="005F05A3">
      <w:pPr>
        <w:spacing w:after="0" w:line="240" w:lineRule="auto"/>
        <w:ind w:firstLine="709"/>
        <w:jc w:val="center"/>
        <w:rPr>
          <w:b/>
          <w:u w:val="none"/>
          <w:lang w:val="ru-RU"/>
        </w:rPr>
      </w:pPr>
    </w:p>
    <w:p w:rsidR="005F05A3" w:rsidRDefault="005F05A3" w:rsidP="005F05A3">
      <w:pPr>
        <w:spacing w:after="0" w:line="240" w:lineRule="auto"/>
        <w:ind w:firstLine="709"/>
        <w:jc w:val="center"/>
        <w:rPr>
          <w:b/>
          <w:u w:val="none"/>
          <w:lang w:val="ru-RU"/>
        </w:rPr>
      </w:pPr>
    </w:p>
    <w:p w:rsidR="007B4486" w:rsidRPr="00F64EC0" w:rsidRDefault="007B4486" w:rsidP="005F05A3">
      <w:pPr>
        <w:spacing w:after="0" w:line="240" w:lineRule="auto"/>
        <w:ind w:firstLine="709"/>
        <w:jc w:val="center"/>
        <w:rPr>
          <w:b/>
          <w:u w:val="none"/>
          <w:lang w:val="ru-RU"/>
        </w:rPr>
      </w:pPr>
      <w:r w:rsidRPr="00F64EC0">
        <w:rPr>
          <w:b/>
          <w:u w:val="none"/>
          <w:lang w:val="ru-RU"/>
        </w:rPr>
        <w:t>О вопросах государственного социального заказа</w:t>
      </w:r>
    </w:p>
    <w:p w:rsidR="007B4486" w:rsidRPr="005F05A3" w:rsidRDefault="007B4486" w:rsidP="005F05A3">
      <w:pPr>
        <w:spacing w:after="0" w:line="240" w:lineRule="auto"/>
        <w:ind w:firstLine="709"/>
        <w:jc w:val="center"/>
        <w:rPr>
          <w:u w:val="none"/>
          <w:lang w:val="ru-RU"/>
        </w:rPr>
      </w:pPr>
    </w:p>
    <w:p w:rsidR="005F05A3" w:rsidRPr="005F05A3" w:rsidRDefault="005F05A3" w:rsidP="005F05A3">
      <w:pPr>
        <w:spacing w:after="0" w:line="240" w:lineRule="auto"/>
        <w:ind w:firstLine="709"/>
        <w:jc w:val="center"/>
        <w:rPr>
          <w:u w:val="none"/>
          <w:lang w:val="ru-RU"/>
        </w:rPr>
      </w:pPr>
    </w:p>
    <w:p w:rsidR="007B4486" w:rsidRPr="00C4449D" w:rsidRDefault="007B4486" w:rsidP="00C4449D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1554C">
        <w:rPr>
          <w:color w:val="auto"/>
          <w:u w:val="none"/>
          <w:lang w:val="ru-RU"/>
        </w:rPr>
        <w:t xml:space="preserve">В соответствии с Законом Кыргызской Республики </w:t>
      </w:r>
      <w:r w:rsidR="00C4449D">
        <w:rPr>
          <w:color w:val="auto"/>
          <w:u w:val="none"/>
          <w:lang w:val="ru-RU"/>
        </w:rPr>
        <w:t xml:space="preserve">                            </w:t>
      </w:r>
      <w:r w:rsidRPr="0051554C">
        <w:rPr>
          <w:color w:val="auto"/>
          <w:u w:val="none"/>
          <w:lang w:val="ru-RU"/>
        </w:rPr>
        <w:t xml:space="preserve">«О государственном социальном заказе», </w:t>
      </w:r>
      <w:r w:rsidRPr="0051554C">
        <w:rPr>
          <w:color w:val="auto"/>
          <w:u w:val="none"/>
          <w:shd w:val="clear" w:color="auto" w:fill="FFFFFF"/>
          <w:lang w:val="ru-RU"/>
        </w:rPr>
        <w:t>со статьями 13, 17 конституционного Закона Кыргызской Республики «О Кабинете Министров Кыргызской Республики», а также</w:t>
      </w:r>
      <w:r w:rsidRPr="0051554C">
        <w:rPr>
          <w:rFonts w:eastAsia="Times New Roman"/>
          <w:color w:val="auto"/>
          <w:u w:val="none"/>
          <w:lang w:val="ru-RU"/>
        </w:rPr>
        <w:t xml:space="preserve"> совершенствование системы организации и предоставления социальных услуг лицам, находящимся в трудной жизненной ситуации, </w:t>
      </w:r>
      <w:r w:rsidRPr="0051554C">
        <w:rPr>
          <w:rFonts w:eastAsia="Times New Roman"/>
          <w:u w:val="none"/>
          <w:lang w:val="ru-RU"/>
        </w:rPr>
        <w:t>Кабинет Министров Кырг</w:t>
      </w:r>
      <w:r>
        <w:rPr>
          <w:rFonts w:eastAsia="Times New Roman"/>
          <w:u w:val="none"/>
          <w:lang w:val="ru-RU"/>
        </w:rPr>
        <w:t>ызской Республики постановляет:</w:t>
      </w:r>
    </w:p>
    <w:p w:rsidR="007B4486" w:rsidRDefault="007B4486" w:rsidP="005F05A3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>
        <w:rPr>
          <w:rFonts w:eastAsia="Times New Roman"/>
          <w:u w:val="none"/>
          <w:lang w:val="ru-RU"/>
        </w:rPr>
        <w:t>1. Утвердить:</w:t>
      </w:r>
    </w:p>
    <w:p w:rsidR="007B4486" w:rsidRPr="0051554C" w:rsidRDefault="007B4486" w:rsidP="005F05A3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>
        <w:rPr>
          <w:rFonts w:eastAsia="Times New Roman"/>
          <w:u w:val="none"/>
          <w:lang w:val="ru-RU"/>
        </w:rPr>
        <w:t xml:space="preserve">- </w:t>
      </w:r>
      <w:r w:rsidRPr="0051554C">
        <w:rPr>
          <w:rFonts w:eastAsia="Times New Roman"/>
          <w:u w:val="none"/>
          <w:lang w:val="ru-RU"/>
        </w:rPr>
        <w:t xml:space="preserve">Положение </w:t>
      </w:r>
      <w:r>
        <w:rPr>
          <w:rFonts w:eastAsia="Times New Roman"/>
          <w:u w:val="none"/>
          <w:lang w:val="ru-RU"/>
        </w:rPr>
        <w:t xml:space="preserve">о порядке создания социальных услуг в рамках государственного социального заказа; </w:t>
      </w:r>
    </w:p>
    <w:p w:rsidR="007B4486" w:rsidRPr="00F64EC0" w:rsidRDefault="007B4486" w:rsidP="005F05A3">
      <w:pPr>
        <w:spacing w:after="0" w:line="240" w:lineRule="auto"/>
        <w:ind w:firstLine="709"/>
        <w:jc w:val="both"/>
        <w:rPr>
          <w:u w:val="none"/>
          <w:lang w:val="ru-RU"/>
        </w:rPr>
      </w:pPr>
      <w:r>
        <w:rPr>
          <w:rFonts w:eastAsia="Times New Roman"/>
          <w:u w:val="none"/>
          <w:lang w:val="ru-RU"/>
        </w:rPr>
        <w:t xml:space="preserve">- </w:t>
      </w:r>
      <w:r w:rsidRPr="00F64EC0">
        <w:rPr>
          <w:rFonts w:eastAsia="Times New Roman"/>
          <w:u w:val="none"/>
          <w:lang w:val="ru-RU"/>
        </w:rPr>
        <w:t>Положения</w:t>
      </w:r>
      <w:r w:rsidRPr="00F64EC0">
        <w:rPr>
          <w:bCs/>
          <w:u w:val="none"/>
          <w:lang w:val="ru-RU"/>
        </w:rPr>
        <w:t xml:space="preserve"> о выдаче социальных талоно</w:t>
      </w:r>
      <w:r>
        <w:rPr>
          <w:bCs/>
          <w:u w:val="none"/>
          <w:lang w:val="ru-RU"/>
        </w:rPr>
        <w:t>в на получения социальных услуг.</w:t>
      </w:r>
    </w:p>
    <w:p w:rsidR="007B4486" w:rsidRDefault="007B4486" w:rsidP="005F05A3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1554C">
        <w:rPr>
          <w:rFonts w:eastAsia="Times New Roman"/>
          <w:color w:val="auto"/>
          <w:u w:val="none"/>
          <w:lang w:val="ru-RU"/>
        </w:rPr>
        <w:t>2.</w:t>
      </w:r>
      <w:r>
        <w:rPr>
          <w:rFonts w:eastAsia="Times New Roman"/>
          <w:color w:val="auto"/>
          <w:u w:val="none"/>
          <w:lang w:val="ru-RU"/>
        </w:rPr>
        <w:t xml:space="preserve"> </w:t>
      </w:r>
      <w:r w:rsidRPr="0051554C">
        <w:rPr>
          <w:rFonts w:eastAsia="Times New Roman"/>
          <w:color w:val="auto"/>
          <w:u w:val="none"/>
          <w:lang w:val="ru-RU"/>
        </w:rPr>
        <w:t>Признать утратившим силу</w:t>
      </w:r>
      <w:r>
        <w:rPr>
          <w:rFonts w:eastAsia="Times New Roman"/>
          <w:color w:val="auto"/>
          <w:u w:val="none"/>
          <w:lang w:val="ru-RU"/>
        </w:rPr>
        <w:t>:</w:t>
      </w:r>
    </w:p>
    <w:p w:rsidR="007B4486" w:rsidRPr="0051554C" w:rsidRDefault="007B4486" w:rsidP="005F05A3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>
        <w:rPr>
          <w:rFonts w:eastAsia="Times New Roman"/>
          <w:color w:val="auto"/>
          <w:u w:val="none"/>
          <w:lang w:val="ru-RU"/>
        </w:rPr>
        <w:t xml:space="preserve">- </w:t>
      </w:r>
      <w:r w:rsidRPr="0051554C">
        <w:rPr>
          <w:rFonts w:eastAsia="Times New Roman"/>
          <w:color w:val="auto"/>
          <w:u w:val="none"/>
          <w:lang w:val="ru-RU"/>
        </w:rPr>
        <w:t>постановления Правительства Кыргызской Республики «Об утверждении Положения о порядке проведения оценки потребностей населения в социальных</w:t>
      </w:r>
      <w:r w:rsidR="005F05A3">
        <w:rPr>
          <w:rFonts w:eastAsia="Times New Roman"/>
          <w:color w:val="auto"/>
          <w:u w:val="none"/>
          <w:lang w:val="ru-RU"/>
        </w:rPr>
        <w:t xml:space="preserve"> услугах на местном уровне» от </w:t>
      </w:r>
      <w:r w:rsidRPr="0051554C">
        <w:rPr>
          <w:color w:val="auto"/>
          <w:u w:val="none"/>
          <w:shd w:val="clear" w:color="auto" w:fill="FFFFFF"/>
          <w:lang w:val="ru-RU"/>
        </w:rPr>
        <w:t>2 августа 2012 года № 535</w:t>
      </w:r>
      <w:r w:rsidR="005F05A3">
        <w:rPr>
          <w:color w:val="auto"/>
          <w:u w:val="none"/>
          <w:shd w:val="clear" w:color="auto" w:fill="FFFFFF"/>
          <w:lang w:val="ru-RU"/>
        </w:rPr>
        <w:t>;</w:t>
      </w:r>
    </w:p>
    <w:p w:rsidR="007B4486" w:rsidRPr="0051554C" w:rsidRDefault="007B4486" w:rsidP="005F05A3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>
        <w:rPr>
          <w:rFonts w:eastAsia="Times New Roman"/>
          <w:color w:val="auto"/>
          <w:u w:val="none"/>
          <w:lang w:val="ru-RU"/>
        </w:rPr>
        <w:t xml:space="preserve">- </w:t>
      </w:r>
      <w:r w:rsidRPr="0051554C">
        <w:rPr>
          <w:rFonts w:eastAsia="Times New Roman"/>
          <w:color w:val="auto"/>
          <w:u w:val="none"/>
          <w:lang w:val="ru-RU"/>
        </w:rPr>
        <w:t xml:space="preserve">постановления Правительства Кыргызской Республики </w:t>
      </w:r>
      <w:r w:rsidR="00C4449D">
        <w:rPr>
          <w:rFonts w:eastAsia="Times New Roman"/>
          <w:color w:val="auto"/>
          <w:u w:val="none"/>
          <w:lang w:val="ru-RU"/>
        </w:rPr>
        <w:t xml:space="preserve">                   </w:t>
      </w:r>
      <w:r w:rsidRPr="0051554C">
        <w:rPr>
          <w:rFonts w:eastAsia="Times New Roman"/>
          <w:color w:val="auto"/>
          <w:u w:val="none"/>
          <w:lang w:val="ru-RU"/>
        </w:rPr>
        <w:t>«О вопросах государственного социального заказа</w:t>
      </w:r>
      <w:r w:rsidRPr="0051554C">
        <w:rPr>
          <w:rFonts w:eastAsia="Times New Roman"/>
          <w:u w:val="none"/>
          <w:lang w:val="ru-RU"/>
        </w:rPr>
        <w:t>» от</w:t>
      </w:r>
      <w:r w:rsidRPr="0051554C">
        <w:rPr>
          <w:color w:val="2B2B2B"/>
          <w:u w:val="none"/>
          <w:shd w:val="clear" w:color="auto" w:fill="FFFFFF"/>
          <w:lang w:val="ru-RU"/>
        </w:rPr>
        <w:t xml:space="preserve"> 15 декабря 2</w:t>
      </w:r>
      <w:r w:rsidR="005F05A3">
        <w:rPr>
          <w:color w:val="2B2B2B"/>
          <w:u w:val="none"/>
          <w:shd w:val="clear" w:color="auto" w:fill="FFFFFF"/>
          <w:lang w:val="ru-RU"/>
        </w:rPr>
        <w:t xml:space="preserve">017 года № 814 </w:t>
      </w:r>
      <w:proofErr w:type="gramStart"/>
      <w:r w:rsidR="005F05A3">
        <w:rPr>
          <w:color w:val="2B2B2B"/>
          <w:u w:val="none"/>
          <w:shd w:val="clear" w:color="auto" w:fill="FFFFFF"/>
          <w:lang w:val="ru-RU"/>
        </w:rPr>
        <w:t>утратившим</w:t>
      </w:r>
      <w:proofErr w:type="gramEnd"/>
      <w:r w:rsidR="005F05A3">
        <w:rPr>
          <w:color w:val="2B2B2B"/>
          <w:u w:val="none"/>
          <w:shd w:val="clear" w:color="auto" w:fill="FFFFFF"/>
          <w:lang w:val="ru-RU"/>
        </w:rPr>
        <w:t xml:space="preserve"> силу.</w:t>
      </w:r>
    </w:p>
    <w:p w:rsidR="007B4486" w:rsidRPr="0051554C" w:rsidRDefault="007B4486" w:rsidP="005F05A3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  <w:r>
        <w:rPr>
          <w:rFonts w:eastAsia="Times New Roman"/>
          <w:u w:val="none"/>
          <w:lang w:val="ru-RU"/>
        </w:rPr>
        <w:t>3</w:t>
      </w:r>
      <w:r w:rsidRPr="0051554C">
        <w:rPr>
          <w:rFonts w:eastAsia="Times New Roman"/>
          <w:u w:val="none"/>
          <w:lang w:val="ru-RU"/>
        </w:rPr>
        <w:t>. Министерству труда, социального обеспечения и миграции Кыргызской Республики принять необходимые меры по реализации настоящего постановления.</w:t>
      </w:r>
    </w:p>
    <w:p w:rsidR="005F05A3" w:rsidRDefault="007B4486" w:rsidP="005F05A3">
      <w:pPr>
        <w:shd w:val="clear" w:color="auto" w:fill="FFFFFF"/>
        <w:spacing w:after="0" w:line="240" w:lineRule="auto"/>
        <w:ind w:firstLine="709"/>
        <w:jc w:val="both"/>
        <w:rPr>
          <w:u w:val="none"/>
          <w:shd w:val="clear" w:color="auto" w:fill="FFFFFF"/>
          <w:lang w:val="ru-RU"/>
        </w:rPr>
      </w:pPr>
      <w:r>
        <w:rPr>
          <w:rFonts w:eastAsia="Times New Roman"/>
          <w:u w:val="none"/>
          <w:lang w:val="ru-RU"/>
        </w:rPr>
        <w:t>4</w:t>
      </w:r>
      <w:r w:rsidRPr="0051554C">
        <w:rPr>
          <w:rFonts w:eastAsia="Times New Roman"/>
          <w:u w:val="none"/>
          <w:lang w:val="ru-RU"/>
        </w:rPr>
        <w:t>.</w:t>
      </w:r>
      <w:r w:rsidRPr="0051554C">
        <w:rPr>
          <w:u w:val="none"/>
          <w:shd w:val="clear" w:color="auto" w:fill="FFFFFF"/>
          <w:lang w:val="ru-RU"/>
        </w:rPr>
        <w:t xml:space="preserve"> Настоящее постановление вступает в силу </w:t>
      </w:r>
      <w:r w:rsidR="005F05A3">
        <w:rPr>
          <w:u w:val="none"/>
          <w:shd w:val="clear" w:color="auto" w:fill="FFFFFF"/>
          <w:lang w:val="ru-RU"/>
        </w:rPr>
        <w:t xml:space="preserve">по истечении десяти дней со дня официального опубликования. </w:t>
      </w:r>
    </w:p>
    <w:p w:rsidR="007B4486" w:rsidRPr="00C4449D" w:rsidRDefault="007B4486" w:rsidP="005F05A3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</w:p>
    <w:p w:rsidR="005F05A3" w:rsidRPr="00C4449D" w:rsidRDefault="005F05A3" w:rsidP="005F05A3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u w:val="none"/>
          <w:lang w:val="ru-RU"/>
        </w:rPr>
      </w:pPr>
    </w:p>
    <w:p w:rsidR="007B4486" w:rsidRPr="00C4449D" w:rsidRDefault="005F05A3" w:rsidP="005F05A3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/>
          <w:bCs/>
          <w:u w:val="none"/>
          <w:lang w:val="ru-RU"/>
        </w:rPr>
      </w:pPr>
      <w:r>
        <w:rPr>
          <w:rFonts w:eastAsia="Times New Roman"/>
          <w:b/>
          <w:bCs/>
          <w:u w:val="none"/>
          <w:lang w:val="ru-RU"/>
        </w:rPr>
        <w:t>Председатель</w:t>
      </w:r>
      <w:r w:rsidRPr="00C4449D">
        <w:rPr>
          <w:rFonts w:eastAsia="Times New Roman"/>
          <w:b/>
          <w:bCs/>
          <w:u w:val="none"/>
          <w:lang w:val="ru-RU"/>
        </w:rPr>
        <w:t xml:space="preserve"> </w:t>
      </w:r>
      <w:r>
        <w:rPr>
          <w:rFonts w:eastAsia="Times New Roman"/>
          <w:b/>
          <w:bCs/>
          <w:u w:val="none"/>
          <w:lang w:val="ru-RU"/>
        </w:rPr>
        <w:t>Кабинета Министров</w:t>
      </w:r>
    </w:p>
    <w:p w:rsidR="0016115A" w:rsidRPr="005F05A3" w:rsidRDefault="007B4486" w:rsidP="005F05A3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/>
          <w:bCs/>
          <w:u w:val="none"/>
          <w:lang w:val="ru-RU"/>
        </w:rPr>
      </w:pPr>
      <w:r w:rsidRPr="0051554C">
        <w:rPr>
          <w:rFonts w:eastAsia="Times New Roman"/>
          <w:b/>
          <w:bCs/>
          <w:u w:val="none"/>
          <w:lang w:val="ru-RU"/>
        </w:rPr>
        <w:t xml:space="preserve">Кыргызской Республики </w:t>
      </w:r>
      <w:r w:rsidRPr="0051554C">
        <w:rPr>
          <w:rFonts w:eastAsia="Times New Roman"/>
          <w:b/>
          <w:bCs/>
          <w:u w:val="none"/>
          <w:lang w:val="ru-RU"/>
        </w:rPr>
        <w:tab/>
      </w:r>
      <w:r w:rsidRPr="0051554C">
        <w:rPr>
          <w:rFonts w:eastAsia="Times New Roman"/>
          <w:b/>
          <w:bCs/>
          <w:u w:val="none"/>
          <w:lang w:val="ru-RU"/>
        </w:rPr>
        <w:tab/>
      </w:r>
      <w:r>
        <w:rPr>
          <w:rFonts w:eastAsia="Times New Roman"/>
          <w:b/>
          <w:bCs/>
          <w:u w:val="none"/>
          <w:lang w:val="ru-RU"/>
        </w:rPr>
        <w:tab/>
      </w:r>
      <w:r>
        <w:rPr>
          <w:rFonts w:eastAsia="Times New Roman"/>
          <w:b/>
          <w:bCs/>
          <w:u w:val="none"/>
          <w:lang w:val="ru-RU"/>
        </w:rPr>
        <w:tab/>
      </w:r>
      <w:r>
        <w:rPr>
          <w:rFonts w:eastAsia="Times New Roman"/>
          <w:b/>
          <w:bCs/>
          <w:u w:val="none"/>
          <w:lang w:val="ru-RU"/>
        </w:rPr>
        <w:tab/>
      </w:r>
      <w:r w:rsidR="005F05A3">
        <w:rPr>
          <w:rFonts w:eastAsia="Times New Roman"/>
          <w:b/>
          <w:bCs/>
          <w:u w:val="none"/>
          <w:lang w:val="ru-RU"/>
        </w:rPr>
        <w:t xml:space="preserve">А.У. </w:t>
      </w:r>
      <w:proofErr w:type="spellStart"/>
      <w:r w:rsidR="005F05A3">
        <w:rPr>
          <w:rFonts w:eastAsia="Times New Roman"/>
          <w:b/>
          <w:bCs/>
          <w:u w:val="none"/>
          <w:lang w:val="ru-RU"/>
        </w:rPr>
        <w:t>Жапаров</w:t>
      </w:r>
      <w:proofErr w:type="spellEnd"/>
    </w:p>
    <w:sectPr w:rsidR="0016115A" w:rsidRPr="005F05A3" w:rsidSect="007B4486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7F4" w:rsidRDefault="00B457F4" w:rsidP="00582227">
      <w:pPr>
        <w:spacing w:after="0" w:line="240" w:lineRule="auto"/>
      </w:pPr>
      <w:r>
        <w:separator/>
      </w:r>
    </w:p>
  </w:endnote>
  <w:endnote w:type="continuationSeparator" w:id="0">
    <w:p w:rsidR="00B457F4" w:rsidRDefault="00B457F4" w:rsidP="00582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227" w:rsidRPr="00582227" w:rsidRDefault="00582227" w:rsidP="00582227">
    <w:pPr>
      <w:pStyle w:val="a5"/>
      <w:rPr>
        <w:sz w:val="24"/>
        <w:szCs w:val="24"/>
        <w:u w:val="none"/>
        <w:lang w:val="ru-RU"/>
      </w:rPr>
    </w:pPr>
    <w:r w:rsidRPr="00582227">
      <w:rPr>
        <w:u w:val="none"/>
        <w:lang w:val="ru-RU"/>
      </w:rPr>
      <w:t xml:space="preserve">                               </w:t>
    </w:r>
    <w:r>
      <w:rPr>
        <w:u w:val="none"/>
        <w:lang w:val="ru-RU"/>
      </w:rPr>
      <w:t xml:space="preserve">       </w:t>
    </w:r>
    <w:r w:rsidRPr="00582227">
      <w:rPr>
        <w:sz w:val="24"/>
        <w:szCs w:val="24"/>
        <w:u w:val="none"/>
        <w:lang w:val="ru-RU"/>
      </w:rPr>
      <w:t>Министр ____________</w:t>
    </w:r>
    <w:proofErr w:type="spellStart"/>
    <w:r w:rsidRPr="00582227">
      <w:rPr>
        <w:sz w:val="24"/>
        <w:szCs w:val="24"/>
        <w:u w:val="none"/>
        <w:lang w:val="ru-RU"/>
      </w:rPr>
      <w:t>К.Б.Базарбаев</w:t>
    </w:r>
    <w:proofErr w:type="spellEnd"/>
    <w:r w:rsidRPr="00582227">
      <w:rPr>
        <w:sz w:val="24"/>
        <w:szCs w:val="24"/>
        <w:u w:val="none"/>
        <w:lang w:val="ru-RU"/>
      </w:rPr>
      <w:t xml:space="preserve">    «___» _____ 2022г.</w:t>
    </w:r>
  </w:p>
  <w:p w:rsidR="00582227" w:rsidRPr="00582227" w:rsidRDefault="00582227">
    <w:pPr>
      <w:pStyle w:val="a5"/>
      <w:rPr>
        <w:lang w:val="ru-RU"/>
      </w:rPr>
    </w:pPr>
  </w:p>
  <w:p w:rsidR="00582227" w:rsidRPr="00582227" w:rsidRDefault="00582227">
    <w:pPr>
      <w:pStyle w:val="a5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7F4" w:rsidRDefault="00B457F4" w:rsidP="00582227">
      <w:pPr>
        <w:spacing w:after="0" w:line="240" w:lineRule="auto"/>
      </w:pPr>
      <w:r>
        <w:separator/>
      </w:r>
    </w:p>
  </w:footnote>
  <w:footnote w:type="continuationSeparator" w:id="0">
    <w:p w:rsidR="00B457F4" w:rsidRDefault="00B457F4" w:rsidP="005822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D0F"/>
    <w:rsid w:val="0016115A"/>
    <w:rsid w:val="00582227"/>
    <w:rsid w:val="005F05A3"/>
    <w:rsid w:val="007B4486"/>
    <w:rsid w:val="009F12A1"/>
    <w:rsid w:val="00B457F4"/>
    <w:rsid w:val="00C4449D"/>
    <w:rsid w:val="00C8229B"/>
    <w:rsid w:val="00E14D0F"/>
    <w:rsid w:val="00F9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486"/>
    <w:pPr>
      <w:spacing w:after="160" w:line="259" w:lineRule="auto"/>
    </w:pPr>
    <w:rPr>
      <w:rFonts w:ascii="Times New Roman" w:hAnsi="Times New Roman" w:cs="Times New Roman"/>
      <w:color w:val="000000"/>
      <w:sz w:val="28"/>
      <w:szCs w:val="28"/>
      <w:u w:val="single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2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2227"/>
    <w:rPr>
      <w:rFonts w:ascii="Times New Roman" w:hAnsi="Times New Roman" w:cs="Times New Roman"/>
      <w:color w:val="000000"/>
      <w:sz w:val="28"/>
      <w:szCs w:val="28"/>
      <w:u w:val="single"/>
      <w:lang w:val="en-US"/>
    </w:rPr>
  </w:style>
  <w:style w:type="paragraph" w:styleId="a5">
    <w:name w:val="footer"/>
    <w:basedOn w:val="a"/>
    <w:link w:val="a6"/>
    <w:uiPriority w:val="99"/>
    <w:unhideWhenUsed/>
    <w:rsid w:val="005822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2227"/>
    <w:rPr>
      <w:rFonts w:ascii="Times New Roman" w:hAnsi="Times New Roman" w:cs="Times New Roman"/>
      <w:color w:val="000000"/>
      <w:sz w:val="28"/>
      <w:szCs w:val="28"/>
      <w:u w:val="single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8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2227"/>
    <w:rPr>
      <w:rFonts w:ascii="Tahoma" w:hAnsi="Tahoma" w:cs="Tahoma"/>
      <w:color w:val="000000"/>
      <w:sz w:val="16"/>
      <w:szCs w:val="16"/>
      <w:u w:val="sing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486"/>
    <w:pPr>
      <w:spacing w:after="160" w:line="259" w:lineRule="auto"/>
    </w:pPr>
    <w:rPr>
      <w:rFonts w:ascii="Times New Roman" w:hAnsi="Times New Roman" w:cs="Times New Roman"/>
      <w:color w:val="000000"/>
      <w:sz w:val="28"/>
      <w:szCs w:val="28"/>
      <w:u w:val="single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2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2227"/>
    <w:rPr>
      <w:rFonts w:ascii="Times New Roman" w:hAnsi="Times New Roman" w:cs="Times New Roman"/>
      <w:color w:val="000000"/>
      <w:sz w:val="28"/>
      <w:szCs w:val="28"/>
      <w:u w:val="single"/>
      <w:lang w:val="en-US"/>
    </w:rPr>
  </w:style>
  <w:style w:type="paragraph" w:styleId="a5">
    <w:name w:val="footer"/>
    <w:basedOn w:val="a"/>
    <w:link w:val="a6"/>
    <w:uiPriority w:val="99"/>
    <w:unhideWhenUsed/>
    <w:rsid w:val="005822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2227"/>
    <w:rPr>
      <w:rFonts w:ascii="Times New Roman" w:hAnsi="Times New Roman" w:cs="Times New Roman"/>
      <w:color w:val="000000"/>
      <w:sz w:val="28"/>
      <w:szCs w:val="28"/>
      <w:u w:val="single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8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2227"/>
    <w:rPr>
      <w:rFonts w:ascii="Tahoma" w:hAnsi="Tahoma" w:cs="Tahoma"/>
      <w:color w:val="000000"/>
      <w:sz w:val="16"/>
      <w:szCs w:val="16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Gulzada Aidaralieva</dc:creator>
  <cp:lastModifiedBy>Gulzada Aidaralieva</cp:lastModifiedBy>
  <cp:revision>6</cp:revision>
  <cp:lastPrinted>2022-08-12T08:07:00Z</cp:lastPrinted>
  <dcterms:created xsi:type="dcterms:W3CDTF">2022-08-11T07:35:00Z</dcterms:created>
  <dcterms:modified xsi:type="dcterms:W3CDTF">2022-08-12T08:07:00Z</dcterms:modified>
</cp:coreProperties>
</file>